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769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15F5" w:rsidRPr="006C037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56:43:0105003:158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715F5" w:rsidRPr="00A765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56:43:0105003:158, расположенного по адресу: Оренбургская обл, г.Орск, р-н Елшанки, с/т Тепловые сети, участок 172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15F5" w:rsidRPr="00A765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Десятов Евгений Михайлович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715F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715F5" w:rsidRPr="00A765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Десятова Евгения Михайловича, </w:t>
      </w:r>
      <w:r w:rsidR="00A715F5" w:rsidRPr="00A765B6">
        <w:rPr>
          <w:rFonts w:ascii="Times New Roman" w:hAnsi="Times New Roman"/>
          <w:color w:val="000000"/>
          <w:sz w:val="26"/>
          <w:szCs w:val="26"/>
        </w:rPr>
        <w:t>на указа</w:t>
      </w:r>
      <w:r w:rsidR="00A715F5" w:rsidRPr="00BD0443">
        <w:rPr>
          <w:rFonts w:ascii="Times New Roman" w:hAnsi="Times New Roman"/>
          <w:color w:val="000000"/>
          <w:sz w:val="26"/>
          <w:szCs w:val="26"/>
        </w:rPr>
        <w:t xml:space="preserve">нный в пункте 1 настоящего решения земельный участок подтверждается </w:t>
      </w:r>
      <w:r w:rsidR="00A715F5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A715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26.06.1993</w:t>
      </w:r>
      <w:r w:rsidR="00A715F5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81</w:t>
      </w:r>
      <w:r w:rsidR="00A715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A715F5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715F5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Комитетом по земельным ресурсам и землеустройству города Орска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1C" w:rsidRDefault="00742A1C" w:rsidP="00EF253D">
      <w:r>
        <w:separator/>
      </w:r>
    </w:p>
  </w:endnote>
  <w:endnote w:type="continuationSeparator" w:id="1">
    <w:p w:rsidR="00742A1C" w:rsidRDefault="00742A1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1C" w:rsidRDefault="00742A1C" w:rsidP="00EF253D">
      <w:r>
        <w:separator/>
      </w:r>
    </w:p>
  </w:footnote>
  <w:footnote w:type="continuationSeparator" w:id="1">
    <w:p w:rsidR="00742A1C" w:rsidRDefault="00742A1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42A1C"/>
    <w:rsid w:val="00747D57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715F5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2022-05-19T10:02:00Z</dcterms:modified>
</cp:coreProperties>
</file>