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812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79AF">
        <w:rPr>
          <w:rFonts w:ascii="Times New Roman" w:hAnsi="Times New Roman"/>
          <w:b/>
          <w:sz w:val="26"/>
          <w:szCs w:val="26"/>
          <w:shd w:val="clear" w:color="auto" w:fill="FFFFFF"/>
        </w:rPr>
        <w:t>56:43:0106009:86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179AF">
        <w:rPr>
          <w:rFonts w:ascii="Times New Roman" w:hAnsi="Times New Roman"/>
          <w:sz w:val="26"/>
          <w:szCs w:val="26"/>
          <w:shd w:val="clear" w:color="auto" w:fill="FFFFFF"/>
        </w:rPr>
        <w:t>56:43:0106009:86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F179AF" w:rsidRPr="00F179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179A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F179AF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F179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79AF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F179AF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4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179A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F179AF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F179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79AF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F179AF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4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179AF" w:rsidRDefault="00113995" w:rsidP="00F179A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F179AF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F179AF">
        <w:rPr>
          <w:rFonts w:ascii="Times New Roman" w:hAnsi="Times New Roman"/>
          <w:sz w:val="26"/>
          <w:szCs w:val="26"/>
        </w:rPr>
        <w:t>Липанова</w:t>
      </w:r>
      <w:proofErr w:type="spellEnd"/>
      <w:r w:rsidR="00F179AF">
        <w:rPr>
          <w:rFonts w:ascii="Times New Roman" w:hAnsi="Times New Roman"/>
          <w:sz w:val="26"/>
          <w:szCs w:val="26"/>
        </w:rPr>
        <w:t xml:space="preserve"> Александра Владимировича</w:t>
      </w:r>
      <w:r w:rsidR="00F179A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F179A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F179AF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941, выданным Главой администрации города Орска.</w:t>
      </w:r>
    </w:p>
    <w:p w:rsidR="008D74DD" w:rsidRDefault="008D74DD" w:rsidP="00F179AF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CEC" w:rsidRDefault="009A0CEC" w:rsidP="00EF253D">
      <w:r>
        <w:separator/>
      </w:r>
    </w:p>
  </w:endnote>
  <w:endnote w:type="continuationSeparator" w:id="0">
    <w:p w:rsidR="009A0CEC" w:rsidRDefault="009A0CEC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CEC" w:rsidRDefault="009A0CEC" w:rsidP="00EF253D">
      <w:r>
        <w:separator/>
      </w:r>
    </w:p>
  </w:footnote>
  <w:footnote w:type="continuationSeparator" w:id="0">
    <w:p w:rsidR="009A0CEC" w:rsidRDefault="009A0CEC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0CEC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79AF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A872-57A3-4DE6-B457-553701E8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2022-06-09T08:56:00Z</dcterms:modified>
</cp:coreProperties>
</file>