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6300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28333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17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2833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2833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Центральная (правая сторона)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участок №</w:t>
      </w:r>
      <w:r w:rsidR="002833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333D">
        <w:rPr>
          <w:rFonts w:ascii="Times New Roman" w:hAnsi="Times New Roman"/>
          <w:color w:val="000000"/>
          <w:sz w:val="26"/>
          <w:szCs w:val="26"/>
        </w:rPr>
        <w:t>Руденко Александр Викторович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28333D">
        <w:rPr>
          <w:rFonts w:ascii="Times New Roman" w:hAnsi="Times New Roman"/>
          <w:color w:val="000000"/>
          <w:sz w:val="26"/>
          <w:szCs w:val="26"/>
        </w:rPr>
        <w:t>ий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333D">
        <w:rPr>
          <w:rFonts w:ascii="Times New Roman" w:hAnsi="Times New Roman"/>
          <w:color w:val="000000"/>
          <w:sz w:val="26"/>
          <w:szCs w:val="26"/>
        </w:rPr>
        <w:t>Руденко Александра Викторовича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6915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="002833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419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97" w:rsidRDefault="00733B97" w:rsidP="00EF253D">
      <w:r>
        <w:separator/>
      </w:r>
    </w:p>
  </w:endnote>
  <w:endnote w:type="continuationSeparator" w:id="1">
    <w:p w:rsidR="00733B97" w:rsidRDefault="00733B9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97" w:rsidRDefault="00733B97" w:rsidP="00EF253D">
      <w:r>
        <w:separator/>
      </w:r>
    </w:p>
  </w:footnote>
  <w:footnote w:type="continuationSeparator" w:id="1">
    <w:p w:rsidR="00733B97" w:rsidRDefault="00733B9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8333D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33B97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C15C3"/>
    <w:rsid w:val="00CC5568"/>
    <w:rsid w:val="00CF7FF5"/>
    <w:rsid w:val="00D3018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2022-02-10T11:36:00Z</cp:lastPrinted>
  <dcterms:created xsi:type="dcterms:W3CDTF">2022-02-03T05:32:00Z</dcterms:created>
  <dcterms:modified xsi:type="dcterms:W3CDTF">2022-02-10T11:39:00Z</dcterms:modified>
</cp:coreProperties>
</file>